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Applications of Right Triangle Trigonometry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>/40</w:t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(3 points) At a point 25 ft. from the base of a totem pole, the angle of elevation of the top of the pole is </w:t>
      </w:r>
      <w:r>
        <w:rPr>
          <w:rFonts w:ascii="Times New Roman" w:hAnsi="Times New Roman" w:cs="Times New Roman"/>
          <w:color w:val="000000"/>
        </w:rPr>
        <w:t>50.1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How tall is the totem pole to the nearest foot?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(3 points) A water taxi leaves its dock, and travels 7 km due north to pick up medical supplies. It then travels 15 km due east to drop off the supplies at a hospital. To the nearest de</w:t>
      </w:r>
      <w:r>
        <w:rPr>
          <w:rFonts w:ascii="Times New Roman" w:hAnsi="Times New Roman" w:cs="Times New Roman"/>
          <w:color w:val="000000"/>
        </w:rPr>
        <w:t>gree, what is the measure of the angle between the path it took due east and the path it will take to return directly to its dock?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(3 points) Determine the area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7985" cy="137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the nearest square centimetre.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97"/>
        </w:rPr>
        <w:drawing>
          <wp:inline distT="0" distB="0" distL="0" distR="0">
            <wp:extent cx="1768475" cy="124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Pr="00511412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(4 points) Determine the length of MN to the nearest tenth of a centimetre.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12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1412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Calculate the measure of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GHJ to the nearest tenth of a degree.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96"/>
        </w:rPr>
        <w:drawing>
          <wp:inline distT="0" distB="0" distL="0" distR="0">
            <wp:extent cx="2061845" cy="1242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11412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(5 points) From the top of an 80-ft. building, the angle of elevation of the top of a taller building is 49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and the angle of depression of the base of this building is 62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Determine the height of the taller building to the nearest foot.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24"/>
        </w:rPr>
        <w:drawing>
          <wp:inline distT="0" distB="0" distL="0" distR="0">
            <wp:extent cx="1889125" cy="143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(6 points) From the top of a 25-m lookout tower, a fire ranger observes one fire</w:t>
      </w:r>
      <w:r>
        <w:rPr>
          <w:rFonts w:ascii="Times New Roman" w:hAnsi="Times New Roman" w:cs="Times New Roman"/>
          <w:color w:val="000000"/>
        </w:rPr>
        <w:t xml:space="preserve"> due east of the tower at an angle of depression of 7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She sees another fire due north of the tower at an angle of depression of 3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>. How far apart are the fires to the nearest metre?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Two guy wires are attached to the top of a radio tower. The wires are 75 ft. and 52 ft. long. The longer wire is anchored to the ground at a point 58 ft. from the base of the tower. The shorter wire is anchored to the ground at a point between the base of </w:t>
      </w:r>
      <w:r>
        <w:rPr>
          <w:rFonts w:ascii="Times New Roman" w:hAnsi="Times New Roman" w:cs="Times New Roman"/>
          <w:color w:val="000000"/>
        </w:rPr>
        <w:t>the tower and the longer wire. Calculate the angle of inclination of the shorter guy wire to the nearest tenth of a degree.</w:t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  <w:sectPr w:rsidR="00000000" w:rsidSect="00511412">
          <w:headerReference w:type="default" r:id="rId11"/>
          <w:headerReference w:type="first" r:id="rId12"/>
          <w:pgSz w:w="12240" w:h="15840"/>
          <w:pgMar w:top="1440" w:right="72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720"/>
          </w:cols>
          <w:titlePg/>
          <w:docGrid w:linePitch="299"/>
        </w:sect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(4 points) In this regular hexagon, the distance from one vertex to the opposite vertex, measured th</w:t>
      </w:r>
      <w:r>
        <w:rPr>
          <w:rFonts w:ascii="Times New Roman" w:hAnsi="Times New Roman" w:cs="Times New Roman"/>
          <w:color w:val="000000"/>
        </w:rPr>
        <w:t>rough the centre of the hexagon, is approximately 15.0 cm. Determine the perimeter of the hexagon to the nearest tenth of a centimetre.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734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000000" w:rsidRDefault="0051141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(4 points) </w:t>
      </w:r>
      <w:r>
        <w:rPr>
          <w:rFonts w:ascii="Times New Roman" w:hAnsi="Times New Roman" w:cs="Times New Roman"/>
          <w:color w:val="000000"/>
        </w:rPr>
        <w:t>A Girl Guide measured the angle of elevation of the top of a monument as 59</w:t>
      </w:r>
      <w:r>
        <w:rPr>
          <w:rFonts w:ascii="Symbol" w:hAnsi="Symbol" w:cs="Symbol"/>
          <w:color w:val="000000"/>
        </w:rPr>
        <w:t></w:t>
      </w:r>
      <w:r>
        <w:rPr>
          <w:rFonts w:ascii="Symbol" w:hAnsi="Symbol" w:cs="Symbol"/>
          <w:color w:val="000000"/>
        </w:rPr>
        <w:t></w:t>
      </w:r>
      <w:r>
        <w:rPr>
          <w:rFonts w:ascii="Times New Roman" w:hAnsi="Times New Roman" w:cs="Times New Roman"/>
          <w:color w:val="000000"/>
        </w:rPr>
        <w:t xml:space="preserve"> The height of the monument is 38.5 m. She then walked 31.0 m due west from the point where she measured the angle of elevation. Determine the angle of elevation of the monument f</w:t>
      </w:r>
      <w:r>
        <w:rPr>
          <w:rFonts w:ascii="Times New Roman" w:hAnsi="Times New Roman" w:cs="Times New Roman"/>
          <w:color w:val="000000"/>
        </w:rPr>
        <w:t>rom her new location to the nearest tenth of a degree.</w:t>
      </w:r>
    </w:p>
    <w:p w:rsidR="00000000" w:rsidRDefault="005114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05025" cy="1405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511412" w:rsidP="005114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sectPr w:rsidR="00000000" w:rsidSect="00511412"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12" w:rsidRDefault="00511412" w:rsidP="00511412">
      <w:pPr>
        <w:spacing w:after="0" w:line="240" w:lineRule="auto"/>
      </w:pPr>
      <w:r>
        <w:separator/>
      </w:r>
    </w:p>
  </w:endnote>
  <w:endnote w:type="continuationSeparator" w:id="0">
    <w:p w:rsidR="00511412" w:rsidRDefault="00511412" w:rsidP="0051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12" w:rsidRDefault="00511412" w:rsidP="00511412">
      <w:pPr>
        <w:spacing w:after="0" w:line="240" w:lineRule="auto"/>
      </w:pPr>
      <w:r>
        <w:separator/>
      </w:r>
    </w:p>
  </w:footnote>
  <w:footnote w:type="continuationSeparator" w:id="0">
    <w:p w:rsidR="00511412" w:rsidRDefault="00511412" w:rsidP="0051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12" w:rsidRDefault="00511412" w:rsidP="00511412">
    <w:pPr>
      <w:pStyle w:val="Header"/>
      <w:tabs>
        <w:tab w:val="clear" w:pos="4680"/>
        <w:tab w:val="clear" w:pos="9360"/>
        <w:tab w:val="center" w:pos="4860"/>
        <w:tab w:val="right" w:pos="97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12" w:rsidRDefault="00511412" w:rsidP="00511412">
    <w:pPr>
      <w:pStyle w:val="Header"/>
      <w:tabs>
        <w:tab w:val="clear" w:pos="4680"/>
        <w:tab w:val="clear" w:pos="9360"/>
        <w:tab w:val="center" w:pos="4860"/>
        <w:tab w:val="right" w:pos="9720"/>
      </w:tabs>
    </w:pPr>
    <w:r>
      <w:t>Name:</w:t>
    </w:r>
    <w:r>
      <w:tab/>
      <w:t>Foundations of Math and Pre-Calculus 10</w:t>
    </w:r>
    <w:r>
      <w:tab/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12"/>
    <w:rsid w:val="005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9D9C5"/>
  <w14:defaultImageDpi w14:val="0"/>
  <w15:docId w15:val="{5D6CDB4D-E1D4-49C4-83AE-A1681CF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12"/>
  </w:style>
  <w:style w:type="paragraph" w:styleId="Footer">
    <w:name w:val="footer"/>
    <w:basedOn w:val="Normal"/>
    <w:link w:val="FooterChar"/>
    <w:uiPriority w:val="99"/>
    <w:unhideWhenUsed/>
    <w:rsid w:val="0051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 Sivertson</cp:lastModifiedBy>
  <cp:revision>2</cp:revision>
  <dcterms:created xsi:type="dcterms:W3CDTF">2022-01-05T15:58:00Z</dcterms:created>
  <dcterms:modified xsi:type="dcterms:W3CDTF">2022-01-05T15:58:00Z</dcterms:modified>
</cp:coreProperties>
</file>